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DA4D85" w14:textId="77777777" w:rsidR="008629DB" w:rsidRPr="008629DB" w:rsidRDefault="008629DB" w:rsidP="008629DB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color w:val="0F1115"/>
          <w:sz w:val="28"/>
          <w:szCs w:val="28"/>
        </w:rPr>
      </w:pPr>
      <w:r w:rsidRPr="008629DB">
        <w:rPr>
          <w:rStyle w:val="a5"/>
          <w:color w:val="0F1115"/>
          <w:sz w:val="28"/>
          <w:szCs w:val="28"/>
        </w:rPr>
        <w:t xml:space="preserve">Западно-Уральское управление Росприроднадзора проведет </w:t>
      </w:r>
      <w:bookmarkStart w:id="0" w:name="_GoBack"/>
      <w:r w:rsidRPr="008629DB">
        <w:rPr>
          <w:rStyle w:val="a5"/>
          <w:color w:val="0F1115"/>
          <w:sz w:val="28"/>
          <w:szCs w:val="28"/>
        </w:rPr>
        <w:t>вебинар по вопросам отчетности РОП и экологического сбора</w:t>
      </w:r>
      <w:bookmarkEnd w:id="0"/>
    </w:p>
    <w:p w14:paraId="7BDCAE6C" w14:textId="28D6BE8A" w:rsidR="008629DB" w:rsidRPr="008629DB" w:rsidRDefault="008629DB" w:rsidP="008629DB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8629DB">
        <w:rPr>
          <w:color w:val="0F1115"/>
          <w:sz w:val="28"/>
          <w:szCs w:val="28"/>
        </w:rPr>
        <w:t>15 октября 2026 года состоится онлайн-встреча, посвященная обязанностям производителей по подаче отчетности и уплате экологического сбора. Мероприятие организует Западно-Уральское межрегиональное управление Росприроднадзора.</w:t>
      </w:r>
    </w:p>
    <w:p w14:paraId="44D7549D" w14:textId="77777777" w:rsidR="008629DB" w:rsidRPr="008629DB" w:rsidRDefault="008629DB" w:rsidP="008629DB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8629DB">
        <w:rPr>
          <w:color w:val="0F1115"/>
          <w:sz w:val="28"/>
          <w:szCs w:val="28"/>
        </w:rPr>
        <w:t>Западно-Уральское межрегиональное управление Федеральной службы по надзору в сфере природопользования информирует о проведении вебинара на тему: «РОП. Обязанность производителей по подаче отчетности и уплате экологического сбора».</w:t>
      </w:r>
    </w:p>
    <w:p w14:paraId="13D5EEB1" w14:textId="77777777" w:rsidR="008629DB" w:rsidRPr="008629DB" w:rsidRDefault="008629DB" w:rsidP="008629DB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8629DB">
        <w:rPr>
          <w:color w:val="0F1115"/>
          <w:sz w:val="28"/>
          <w:szCs w:val="28"/>
        </w:rPr>
        <w:t>Мероприятие состоится </w:t>
      </w:r>
      <w:r w:rsidRPr="008629DB">
        <w:rPr>
          <w:rStyle w:val="a5"/>
          <w:color w:val="0F1115"/>
          <w:sz w:val="28"/>
          <w:szCs w:val="28"/>
        </w:rPr>
        <w:t>15 октября в 11:00 (по московскому времени)</w:t>
      </w:r>
      <w:r w:rsidRPr="008629DB">
        <w:rPr>
          <w:color w:val="0F1115"/>
          <w:sz w:val="28"/>
          <w:szCs w:val="28"/>
        </w:rPr>
        <w:t>.</w:t>
      </w:r>
    </w:p>
    <w:p w14:paraId="1132C61C" w14:textId="77777777" w:rsidR="008629DB" w:rsidRPr="008629DB" w:rsidRDefault="008629DB" w:rsidP="008629DB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8629DB">
        <w:rPr>
          <w:color w:val="0F1115"/>
          <w:sz w:val="28"/>
          <w:szCs w:val="28"/>
        </w:rPr>
        <w:t>В ходе вебинара будут рассмотрены актуальные вопросы, касающиеся исполнения производителями и импортерами товаров обязанностей в рамках расширенной ответственности производителей (РОП). Участники смогут получить информацию о порядке подачи отчетности и правилах уплаты экологического сбора.</w:t>
      </w:r>
    </w:p>
    <w:p w14:paraId="63E6D06D" w14:textId="683D8C54" w:rsidR="008629DB" w:rsidRDefault="008629DB" w:rsidP="008629DB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8629DB">
        <w:rPr>
          <w:color w:val="0F1115"/>
          <w:sz w:val="28"/>
          <w:szCs w:val="28"/>
        </w:rPr>
        <w:t>Для участия в видеоконференции необходимо перейти по ссылке:</w:t>
      </w:r>
      <w:r>
        <w:rPr>
          <w:color w:val="0F1115"/>
          <w:sz w:val="28"/>
          <w:szCs w:val="28"/>
        </w:rPr>
        <w:t xml:space="preserve"> </w:t>
      </w:r>
      <w:hyperlink r:id="rId4" w:history="1">
        <w:r w:rsidRPr="009D32EB">
          <w:rPr>
            <w:rStyle w:val="a6"/>
            <w:sz w:val="28"/>
            <w:szCs w:val="28"/>
          </w:rPr>
          <w:t>https://rosprirodnadzor.ktalk.ru/app/stream/auditoriums/cdeb7a58-95b3-4e0c-8e99-b9296859c7c1</w:t>
        </w:r>
      </w:hyperlink>
    </w:p>
    <w:p w14:paraId="59102B72" w14:textId="77777777" w:rsidR="008629DB" w:rsidRDefault="008629DB" w:rsidP="008629DB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</w:p>
    <w:p w14:paraId="654D0F52" w14:textId="77777777" w:rsidR="008629DB" w:rsidRPr="008629DB" w:rsidRDefault="008629DB" w:rsidP="008629DB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</w:p>
    <w:p w14:paraId="5E6A337F" w14:textId="77777777" w:rsidR="006013D1" w:rsidRPr="008629DB" w:rsidRDefault="006013D1" w:rsidP="008629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013D1" w:rsidRPr="008629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B0F"/>
    <w:rsid w:val="00464B0F"/>
    <w:rsid w:val="006013D1"/>
    <w:rsid w:val="007A59DD"/>
    <w:rsid w:val="008629DB"/>
    <w:rsid w:val="00AB1213"/>
    <w:rsid w:val="00E30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ABFB0"/>
  <w15:chartTrackingRefBased/>
  <w15:docId w15:val="{063F6F9B-0620-4DBD-A8DF-CEEF1A5E8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A59DD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7A59DD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ds-markdown-paragraph">
    <w:name w:val="ds-markdown-paragraph"/>
    <w:basedOn w:val="a"/>
    <w:rsid w:val="008629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629DB"/>
    <w:rPr>
      <w:b/>
      <w:bCs/>
    </w:rPr>
  </w:style>
  <w:style w:type="character" w:styleId="a6">
    <w:name w:val="Hyperlink"/>
    <w:basedOn w:val="a0"/>
    <w:uiPriority w:val="99"/>
    <w:unhideWhenUsed/>
    <w:rsid w:val="008629D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8629DB"/>
    <w:rPr>
      <w:color w:val="954F72" w:themeColor="followedHyperlink"/>
      <w:u w:val="single"/>
    </w:rPr>
  </w:style>
  <w:style w:type="character" w:styleId="a8">
    <w:name w:val="Unresolved Mention"/>
    <w:basedOn w:val="a0"/>
    <w:uiPriority w:val="99"/>
    <w:semiHidden/>
    <w:unhideWhenUsed/>
    <w:rsid w:val="008629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3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osprirodnadzor.ktalk.ru/app/stream/auditoriums/cdeb7a58-95b3-4e0c-8e99-b9296859c7c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АПК-5</dc:creator>
  <cp:keywords/>
  <dc:description/>
  <cp:lastModifiedBy>press</cp:lastModifiedBy>
  <cp:revision>2</cp:revision>
  <dcterms:created xsi:type="dcterms:W3CDTF">2026-10-02T09:26:00Z</dcterms:created>
  <dcterms:modified xsi:type="dcterms:W3CDTF">2026-10-02T09:26:00Z</dcterms:modified>
</cp:coreProperties>
</file>